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6B34" w14:textId="77777777" w:rsidR="00984551" w:rsidRDefault="001516C6" w:rsidP="001516C6">
      <w:pPr>
        <w:pStyle w:val="NormalWeb"/>
        <w:numPr>
          <w:ilvl w:val="0"/>
          <w:numId w:val="31"/>
        </w:numPr>
        <w:ind w:left="709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t>Les déperditions thermiques</w:t>
      </w:r>
    </w:p>
    <w:p w14:paraId="5E747D6F" w14:textId="77777777" w:rsidR="001516C6" w:rsidRPr="001516C6" w:rsidRDefault="001516C6" w:rsidP="002323F1">
      <w:pPr>
        <w:pStyle w:val="Paragraphedeliste"/>
        <w:ind w:left="851"/>
        <w:jc w:val="both"/>
        <w:rPr>
          <w:rFonts w:ascii="Times New Roman" w:eastAsia="Times New Roman" w:hAnsi="Times New Roman"/>
          <w:sz w:val="24"/>
          <w:lang w:eastAsia="fr-FR"/>
        </w:rPr>
      </w:pPr>
      <w:r w:rsidRPr="001516C6">
        <w:rPr>
          <w:rFonts w:ascii="Times New Roman" w:eastAsia="Times New Roman" w:hAnsi="Times New Roman"/>
          <w:sz w:val="24"/>
          <w:lang w:eastAsia="fr-FR"/>
        </w:rPr>
        <w:t>Compléter le dessin suivant en indiquant dans quelles proportions se font les déperditions dans une maison non isolée</w:t>
      </w:r>
    </w:p>
    <w:p w14:paraId="35FCF978" w14:textId="77777777" w:rsidR="001516C6" w:rsidRPr="001516C6" w:rsidRDefault="001516C6" w:rsidP="001516C6">
      <w:pPr>
        <w:pStyle w:val="Paragraphedeliste"/>
        <w:ind w:left="1134"/>
        <w:jc w:val="both"/>
        <w:rPr>
          <w:rFonts w:ascii="Times New Roman" w:eastAsia="Times New Roman" w:hAnsi="Times New Roman"/>
          <w:sz w:val="24"/>
          <w:lang w:eastAsia="fr-FR"/>
        </w:rPr>
      </w:pPr>
      <w:r w:rsidRPr="001516C6">
        <w:rPr>
          <w:noProof/>
          <w:lang w:eastAsia="fr-FR"/>
        </w:rPr>
        <w:drawing>
          <wp:inline distT="0" distB="0" distL="0" distR="0" wp14:anchorId="3D179240" wp14:editId="4C5262E3">
            <wp:extent cx="2799080" cy="2238375"/>
            <wp:effectExtent l="0" t="0" r="1270" b="9525"/>
            <wp:docPr id="1" name="Image 1" descr="https://sti2d.ecolelamache.org/deperd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2d.ecolelamache.org/deperdi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4AE2" w14:textId="77777777" w:rsidR="001516C6" w:rsidRDefault="001516C6" w:rsidP="002323F1">
      <w:pPr>
        <w:pStyle w:val="Paragraphedeliste"/>
        <w:ind w:left="851"/>
        <w:rPr>
          <w:rFonts w:ascii="Times New Roman" w:eastAsia="Times New Roman" w:hAnsi="Times New Roman"/>
          <w:sz w:val="24"/>
          <w:lang w:eastAsia="fr-FR"/>
        </w:rPr>
      </w:pPr>
      <w:r w:rsidRPr="001516C6">
        <w:rPr>
          <w:rFonts w:ascii="Times New Roman" w:eastAsia="Times New Roman" w:hAnsi="Times New Roman"/>
          <w:sz w:val="24"/>
          <w:lang w:eastAsia="fr-FR"/>
        </w:rPr>
        <w:t>Commenter ce dessin ; vous attendiez vous à ce type de résultats ?</w:t>
      </w:r>
    </w:p>
    <w:p w14:paraId="4E8D6C5F" w14:textId="77777777" w:rsidR="001516C6" w:rsidRPr="003F294B" w:rsidRDefault="001516C6" w:rsidP="003F294B">
      <w:pPr>
        <w:rPr>
          <w:rFonts w:ascii="Times New Roman" w:eastAsia="Times New Roman" w:hAnsi="Times New Roman"/>
          <w:sz w:val="24"/>
          <w:lang w:eastAsia="fr-FR"/>
        </w:rPr>
      </w:pPr>
    </w:p>
    <w:p w14:paraId="22834910" w14:textId="77777777" w:rsidR="001516C6" w:rsidRPr="001516C6" w:rsidRDefault="001516C6" w:rsidP="002323F1">
      <w:pPr>
        <w:pStyle w:val="Paragraphedeliste"/>
        <w:ind w:left="851"/>
        <w:rPr>
          <w:rFonts w:ascii="Times New Roman" w:eastAsia="Times New Roman" w:hAnsi="Times New Roman"/>
          <w:sz w:val="24"/>
          <w:lang w:eastAsia="fr-FR"/>
        </w:rPr>
      </w:pPr>
    </w:p>
    <w:p w14:paraId="2196A868" w14:textId="77777777" w:rsidR="001516C6" w:rsidRDefault="001516C6" w:rsidP="002323F1">
      <w:pPr>
        <w:pStyle w:val="Paragraphedeliste"/>
        <w:ind w:left="851"/>
        <w:rPr>
          <w:rFonts w:ascii="Times New Roman" w:eastAsia="Times New Roman" w:hAnsi="Times New Roman"/>
          <w:sz w:val="24"/>
          <w:lang w:eastAsia="fr-FR"/>
        </w:rPr>
      </w:pPr>
      <w:r w:rsidRPr="001516C6">
        <w:rPr>
          <w:rFonts w:ascii="Times New Roman" w:eastAsia="Times New Roman" w:hAnsi="Times New Roman"/>
          <w:sz w:val="24"/>
          <w:lang w:eastAsia="fr-FR"/>
        </w:rPr>
        <w:t>Citer un outil capable de visualiser les déperditions thermiques</w:t>
      </w:r>
    </w:p>
    <w:p w14:paraId="2BC75D19" w14:textId="77777777" w:rsidR="001516C6" w:rsidRDefault="001516C6" w:rsidP="001516C6">
      <w:pPr>
        <w:pStyle w:val="Paragraphedeliste"/>
        <w:ind w:left="1134"/>
        <w:rPr>
          <w:rFonts w:ascii="Times New Roman" w:eastAsia="Times New Roman" w:hAnsi="Times New Roman"/>
          <w:sz w:val="24"/>
          <w:lang w:eastAsia="fr-FR"/>
        </w:rPr>
      </w:pPr>
    </w:p>
    <w:p w14:paraId="1A4B4E38" w14:textId="77777777" w:rsidR="001516C6" w:rsidRDefault="001516C6" w:rsidP="001516C6">
      <w:pPr>
        <w:pStyle w:val="Paragraphedeliste"/>
        <w:ind w:left="1287"/>
        <w:rPr>
          <w:rFonts w:ascii="Times New Roman" w:eastAsia="Times New Roman" w:hAnsi="Times New Roman"/>
          <w:sz w:val="24"/>
          <w:lang w:eastAsia="fr-FR"/>
        </w:rPr>
      </w:pPr>
    </w:p>
    <w:p w14:paraId="56046E6B" w14:textId="77777777" w:rsidR="001516C6" w:rsidRPr="001516C6" w:rsidRDefault="001516C6" w:rsidP="001516C6">
      <w:pPr>
        <w:pStyle w:val="Paragraphedeliste"/>
        <w:ind w:left="1287"/>
        <w:rPr>
          <w:rFonts w:ascii="Times New Roman" w:eastAsia="Times New Roman" w:hAnsi="Times New Roman"/>
          <w:sz w:val="24"/>
          <w:lang w:eastAsia="fr-FR"/>
        </w:rPr>
      </w:pPr>
    </w:p>
    <w:p w14:paraId="030CE1EE" w14:textId="77777777" w:rsidR="00984551" w:rsidRPr="001516C6" w:rsidRDefault="001516C6" w:rsidP="001516C6">
      <w:pPr>
        <w:pStyle w:val="NormalWeb"/>
        <w:spacing w:before="0" w:beforeAutospacing="0" w:after="0" w:afterAutospacing="0"/>
        <w:ind w:left="567"/>
        <w:rPr>
          <w:sz w:val="22"/>
          <w:szCs w:val="22"/>
        </w:rPr>
      </w:pPr>
      <w:r w:rsidRPr="001516C6">
        <w:rPr>
          <w:rStyle w:val="lev"/>
          <w:rFonts w:ascii="Arial" w:hAnsi="Arial" w:cs="Arial"/>
          <w:color w:val="0000FF"/>
          <w:sz w:val="22"/>
          <w:szCs w:val="22"/>
        </w:rPr>
        <w:t>Les ponts thermiques dans un bâtiment</w:t>
      </w:r>
    </w:p>
    <w:p w14:paraId="20441FE2" w14:textId="77777777" w:rsidR="00984551" w:rsidRDefault="001516C6" w:rsidP="00984551">
      <w:pPr>
        <w:pStyle w:val="NormalWeb"/>
        <w:ind w:left="1287"/>
      </w:pPr>
      <w:r>
        <w:rPr>
          <w:noProof/>
        </w:rPr>
        <w:drawing>
          <wp:inline distT="0" distB="0" distL="0" distR="0" wp14:anchorId="532D3D35" wp14:editId="0991FCA3">
            <wp:extent cx="4217480" cy="37361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2540" cy="375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7F253" w14:textId="77777777" w:rsidR="001516C6" w:rsidRDefault="001516C6" w:rsidP="002323F1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>Est-ce que les ponts thermiques ont une grande importance dans les déperditions thermiques d'un bâtiment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?</w:t>
      </w:r>
    </w:p>
    <w:p w14:paraId="2A68471A" w14:textId="77777777" w:rsidR="001516C6" w:rsidRDefault="001516C6" w:rsidP="002323F1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D7C681D" w14:textId="77777777" w:rsidR="001516C6" w:rsidRPr="001516C6" w:rsidRDefault="001516C6" w:rsidP="002323F1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8B31F2A" w14:textId="77777777" w:rsidR="001516C6" w:rsidRPr="001516C6" w:rsidRDefault="001516C6" w:rsidP="002323F1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Quelle solution technique est proposée pour les limiter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?</w:t>
      </w:r>
    </w:p>
    <w:p w14:paraId="7ABF6732" w14:textId="77777777" w:rsidR="00984551" w:rsidRDefault="00984551" w:rsidP="00984551">
      <w:pPr>
        <w:pStyle w:val="NormalWeb"/>
        <w:ind w:left="1287"/>
      </w:pPr>
    </w:p>
    <w:tbl>
      <w:tblPr>
        <w:tblW w:w="80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5"/>
        <w:gridCol w:w="3505"/>
        <w:gridCol w:w="434"/>
      </w:tblGrid>
      <w:tr w:rsidR="00984551" w14:paraId="4E1D1577" w14:textId="77777777" w:rsidTr="00984551">
        <w:trPr>
          <w:tblCellSpacing w:w="15" w:type="dxa"/>
        </w:trPr>
        <w:tc>
          <w:tcPr>
            <w:tcW w:w="4013" w:type="dxa"/>
            <w:vAlign w:val="center"/>
            <w:hideMark/>
          </w:tcPr>
          <w:p w14:paraId="1BE6DA4F" w14:textId="77777777" w:rsidR="00984551" w:rsidRDefault="00984551">
            <w:pPr>
              <w:jc w:val="both"/>
            </w:pPr>
          </w:p>
        </w:tc>
        <w:tc>
          <w:tcPr>
            <w:tcW w:w="3436" w:type="dxa"/>
            <w:vAlign w:val="center"/>
            <w:hideMark/>
          </w:tcPr>
          <w:p w14:paraId="0251C6F8" w14:textId="77777777" w:rsidR="00984551" w:rsidRDefault="00984551"/>
        </w:tc>
        <w:tc>
          <w:tcPr>
            <w:tcW w:w="385" w:type="dxa"/>
            <w:vAlign w:val="center"/>
            <w:hideMark/>
          </w:tcPr>
          <w:p w14:paraId="164AC966" w14:textId="77777777" w:rsidR="00984551" w:rsidRDefault="00984551"/>
        </w:tc>
      </w:tr>
    </w:tbl>
    <w:p w14:paraId="4CCD44AE" w14:textId="77777777" w:rsidR="00984551" w:rsidRPr="001516C6" w:rsidRDefault="001516C6" w:rsidP="001516C6">
      <w:pPr>
        <w:pStyle w:val="NormalWeb"/>
        <w:numPr>
          <w:ilvl w:val="0"/>
          <w:numId w:val="31"/>
        </w:numPr>
        <w:ind w:left="567" w:hanging="578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t>Le DPE</w:t>
      </w:r>
      <w:r w:rsidR="00984551">
        <w:rPr>
          <w:rStyle w:val="lev"/>
          <w:rFonts w:ascii="Arial" w:hAnsi="Arial" w:cs="Arial"/>
          <w:color w:val="0000FF"/>
          <w:sz w:val="28"/>
          <w:szCs w:val="28"/>
        </w:rPr>
        <w:t> </w:t>
      </w:r>
    </w:p>
    <w:p w14:paraId="79D0A7DD" w14:textId="77777777" w:rsidR="001516C6" w:rsidRDefault="001516C6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Indiquer ce que signifient les 3 lettres D.P.E</w:t>
      </w:r>
      <w:r w:rsidR="002323F1">
        <w:rPr>
          <w:rFonts w:ascii="Times New Roman" w:eastAsia="Times New Roman" w:hAnsi="Times New Roman"/>
          <w:sz w:val="24"/>
          <w:szCs w:val="24"/>
          <w:lang w:eastAsia="fr-FR"/>
        </w:rPr>
        <w:t> :</w:t>
      </w:r>
    </w:p>
    <w:p w14:paraId="54C4D5A0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E443D35" w14:textId="77777777" w:rsidR="002323F1" w:rsidRPr="001516C6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AECEB2D" w14:textId="77777777" w:rsidR="001516C6" w:rsidRDefault="001516C6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Indiquer les 3 « ingrédients » d’un DPE</w:t>
      </w:r>
      <w:r w:rsidR="002323F1">
        <w:rPr>
          <w:rFonts w:ascii="Times New Roman" w:eastAsia="Times New Roman" w:hAnsi="Times New Roman"/>
          <w:sz w:val="24"/>
          <w:szCs w:val="24"/>
          <w:lang w:eastAsia="fr-FR"/>
        </w:rPr>
        <w:t> :</w:t>
      </w:r>
    </w:p>
    <w:p w14:paraId="2E06FDC8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D42B2BA" w14:textId="77777777" w:rsidR="002323F1" w:rsidRPr="001516C6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2CF77F0" w14:textId="77777777" w:rsidR="001516C6" w:rsidRDefault="001516C6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Expliquer comment dans un même immeuble des appartements apparemment identiques peuvent avoir des DPE différents</w:t>
      </w:r>
      <w:r w:rsidR="002323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?</w:t>
      </w:r>
    </w:p>
    <w:p w14:paraId="4C392161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6C2755B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D1D0C36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E6A3986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C2DB593" w14:textId="77777777" w:rsidR="001516C6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I</w:t>
      </w:r>
      <w:r w:rsidR="001516C6" w:rsidRPr="001516C6">
        <w:rPr>
          <w:rFonts w:ascii="Times New Roman" w:eastAsia="Times New Roman" w:hAnsi="Times New Roman"/>
          <w:sz w:val="24"/>
          <w:szCs w:val="24"/>
          <w:lang w:eastAsia="fr-FR"/>
        </w:rPr>
        <w:t>ndiquer ce que permet de connaître un DPE</w:t>
      </w:r>
    </w:p>
    <w:p w14:paraId="609BB7D2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0E7D0F3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847D610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6EC1136" w14:textId="77777777" w:rsidR="002323F1" w:rsidRPr="001516C6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95CFF96" w14:textId="77777777" w:rsidR="001516C6" w:rsidRDefault="001516C6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 xml:space="preserve">Si on désire acheter un appartement à la date d’aujourd’hui, le DPE </w:t>
      </w:r>
      <w:r w:rsidR="002323F1" w:rsidRPr="001516C6">
        <w:rPr>
          <w:rFonts w:ascii="Times New Roman" w:eastAsia="Times New Roman" w:hAnsi="Times New Roman"/>
          <w:sz w:val="24"/>
          <w:szCs w:val="24"/>
          <w:lang w:eastAsia="fr-FR"/>
        </w:rPr>
        <w:t>est-il</w:t>
      </w: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 xml:space="preserve"> obligatoire ?</w:t>
      </w:r>
    </w:p>
    <w:p w14:paraId="0FC5F576" w14:textId="77777777" w:rsidR="002323F1" w:rsidRPr="001516C6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8666CC9" w14:textId="77777777" w:rsidR="001516C6" w:rsidRDefault="001516C6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Indiquer qui réalise un DPE</w:t>
      </w:r>
    </w:p>
    <w:p w14:paraId="4C682858" w14:textId="77777777" w:rsidR="002323F1" w:rsidRPr="001516C6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2E0A331" w14:textId="77777777" w:rsidR="001516C6" w:rsidRDefault="001516C6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Un « mauvais » DPE rend-il les travaux obligatoires ?</w:t>
      </w:r>
    </w:p>
    <w:p w14:paraId="0EE165DF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80DD208" w14:textId="77777777" w:rsidR="002323F1" w:rsidRPr="001516C6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53F7BAF" w14:textId="77777777" w:rsidR="001516C6" w:rsidRDefault="001516C6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Suivez le technicien dans son parcours : indiquez les points contrôlés</w:t>
      </w:r>
    </w:p>
    <w:p w14:paraId="2F78CF4D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8B597EF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992994B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80FBA8D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E7460B4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1AEBD0C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7973F2B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05F04E1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84ADE50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B3F9434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1257386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4CD8D0F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CA946D4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50EF1D7" w14:textId="77777777" w:rsidR="002323F1" w:rsidRPr="001516C6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960BDDA" w14:textId="77777777" w:rsidR="001516C6" w:rsidRDefault="001516C6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>Indiquer d’après le formulaire DPE les informations repérées ; indiquer aussi les unités quand il y en a.</w:t>
      </w:r>
    </w:p>
    <w:p w14:paraId="6F603646" w14:textId="77777777" w:rsidR="001516C6" w:rsidRPr="001516C6" w:rsidRDefault="001516C6" w:rsidP="0023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4095BFA6" wp14:editId="4BE61341">
            <wp:extent cx="4807605" cy="573884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0496" cy="575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12B7" w14:textId="77777777" w:rsidR="001516C6" w:rsidRDefault="001516C6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I</w:t>
      </w: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ndiquer l’unité pour l’étiquette « consommation » ; justifier le choix d’une telle unité</w:t>
      </w:r>
    </w:p>
    <w:p w14:paraId="324DD6EA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F3AA014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71C0DA3" w14:textId="77777777" w:rsidR="002323F1" w:rsidRPr="001516C6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A43EF1F" w14:textId="77777777" w:rsidR="001516C6" w:rsidRDefault="001516C6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Indiquer l’unité pour l’étiquette « Emission » ; justifier le choix d’une telle unité</w:t>
      </w:r>
    </w:p>
    <w:p w14:paraId="2B3947FD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F8B7293" w14:textId="77777777" w:rsidR="002323F1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3B75E0D" w14:textId="77777777" w:rsidR="002323F1" w:rsidRPr="001516C6" w:rsidRDefault="002323F1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C9FDABD" w14:textId="77777777" w:rsidR="001516C6" w:rsidRPr="001516C6" w:rsidRDefault="001516C6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Indiquer à quoi sert le petit tableau suivant</w:t>
      </w:r>
    </w:p>
    <w:p w14:paraId="3B97391C" w14:textId="77777777" w:rsidR="002323F1" w:rsidRDefault="002323F1" w:rsidP="0023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376C6B5" w14:textId="77777777" w:rsidR="001516C6" w:rsidRPr="001516C6" w:rsidRDefault="001516C6" w:rsidP="0023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547D772F" wp14:editId="6C52265B">
            <wp:extent cx="5211445" cy="1116330"/>
            <wp:effectExtent l="0" t="0" r="8255" b="7620"/>
            <wp:docPr id="3" name="Image 3" descr="https://sti2d.ecolelamache.org/tableau_2_D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i2d.ecolelamache.org/tableau_2_DP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1D7EE" w14:textId="77777777" w:rsidR="001516C6" w:rsidRPr="002323F1" w:rsidRDefault="001516C6" w:rsidP="002323F1">
      <w:pPr>
        <w:pStyle w:val="NormalWeb"/>
        <w:numPr>
          <w:ilvl w:val="0"/>
          <w:numId w:val="31"/>
        </w:numPr>
        <w:ind w:left="567" w:hanging="578"/>
        <w:rPr>
          <w:rStyle w:val="lev"/>
          <w:rFonts w:ascii="Arial" w:hAnsi="Arial" w:cs="Arial"/>
          <w:color w:val="0000FF"/>
          <w:sz w:val="28"/>
          <w:szCs w:val="28"/>
        </w:rPr>
      </w:pPr>
      <w:r>
        <w:rPr>
          <w:rStyle w:val="lev"/>
          <w:rFonts w:ascii="Arial" w:hAnsi="Arial" w:cs="Arial"/>
          <w:color w:val="0000FF"/>
          <w:sz w:val="28"/>
          <w:szCs w:val="28"/>
        </w:rPr>
        <w:lastRenderedPageBreak/>
        <w:t>Mai</w:t>
      </w:r>
      <w:bookmarkStart w:id="0" w:name="_GoBack"/>
      <w:bookmarkEnd w:id="0"/>
      <w:r>
        <w:rPr>
          <w:rStyle w:val="lev"/>
          <w:rFonts w:ascii="Arial" w:hAnsi="Arial" w:cs="Arial"/>
          <w:color w:val="0000FF"/>
          <w:sz w:val="28"/>
          <w:szCs w:val="28"/>
        </w:rPr>
        <w:t>son Basse consommation</w:t>
      </w:r>
    </w:p>
    <w:p w14:paraId="37B5BEEC" w14:textId="77777777" w:rsidR="001516C6" w:rsidRDefault="001516C6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Quels sont les critères que doit respecter une maison basse consommation ; expliquer pour chacun comment il intervient dans la consommation</w:t>
      </w:r>
    </w:p>
    <w:p w14:paraId="526A2825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D92E710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7B71F91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742AD7A" w14:textId="77777777" w:rsidR="002323F1" w:rsidRPr="001516C6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4061D2E" w14:textId="77777777" w:rsidR="001516C6" w:rsidRDefault="001516C6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Entre les simulations 1 et 2, on voit que l’on passe de la zone C à B ; d’après le « camembert » obtenu expliquer l’élément qui a permis ce gain ; justifier</w:t>
      </w:r>
    </w:p>
    <w:p w14:paraId="799A2AD9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A6ACF6E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EA46788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424AB90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DD6A760" w14:textId="77777777" w:rsidR="002323F1" w:rsidRPr="001516C6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EDFF593" w14:textId="77777777" w:rsidR="001516C6" w:rsidRDefault="001516C6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Indiquer les éléments qui ont permis de faire le choix final</w:t>
      </w:r>
    </w:p>
    <w:p w14:paraId="50DCF13A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71F1C54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F8EAFB0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FF6BF5D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818371D" w14:textId="77777777" w:rsidR="002323F1" w:rsidRPr="001516C6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40735C5" w14:textId="77777777" w:rsidR="00984551" w:rsidRDefault="001516C6" w:rsidP="002323F1">
      <w:pPr>
        <w:pStyle w:val="NormalWeb"/>
        <w:numPr>
          <w:ilvl w:val="0"/>
          <w:numId w:val="31"/>
        </w:numPr>
        <w:ind w:left="567" w:hanging="578"/>
        <w:rPr>
          <w:rStyle w:val="lev"/>
          <w:rFonts w:ascii="Arial" w:hAnsi="Arial" w:cs="Arial"/>
          <w:color w:val="3366FF"/>
        </w:rPr>
      </w:pPr>
      <w:r w:rsidRPr="002323F1">
        <w:rPr>
          <w:rStyle w:val="lev"/>
          <w:rFonts w:ascii="Arial" w:hAnsi="Arial" w:cs="Arial"/>
          <w:color w:val="0000FF"/>
          <w:sz w:val="28"/>
          <w:szCs w:val="28"/>
        </w:rPr>
        <w:t>Etude d</w:t>
      </w:r>
      <w:r>
        <w:rPr>
          <w:rStyle w:val="lev"/>
          <w:rFonts w:ascii="Arial" w:hAnsi="Arial" w:cs="Arial"/>
          <w:color w:val="0000FF"/>
          <w:sz w:val="28"/>
          <w:szCs w:val="28"/>
        </w:rPr>
        <w:t>e cas </w:t>
      </w:r>
      <w:r w:rsidR="00984551" w:rsidRPr="00984551">
        <w:rPr>
          <w:rStyle w:val="lev"/>
          <w:rFonts w:ascii="Arial" w:hAnsi="Arial" w:cs="Arial"/>
          <w:b w:val="0"/>
          <w:bCs w:val="0"/>
          <w:color w:val="3366FF"/>
          <w:sz w:val="16"/>
          <w:szCs w:val="16"/>
        </w:rPr>
        <w:tab/>
      </w:r>
      <w:r w:rsidR="00984551" w:rsidRPr="00984551">
        <w:rPr>
          <w:rStyle w:val="lev"/>
          <w:rFonts w:ascii="Arial" w:hAnsi="Arial" w:cs="Arial"/>
          <w:b w:val="0"/>
          <w:bCs w:val="0"/>
          <w:color w:val="3366FF"/>
          <w:sz w:val="16"/>
          <w:szCs w:val="16"/>
        </w:rPr>
        <w:tab/>
      </w:r>
    </w:p>
    <w:p w14:paraId="23A67F10" w14:textId="77777777" w:rsidR="001516C6" w:rsidRPr="001516C6" w:rsidRDefault="001516C6" w:rsidP="002323F1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V.3 Travail à faire</w:t>
      </w:r>
    </w:p>
    <w:p w14:paraId="45656101" w14:textId="77777777" w:rsidR="001516C6" w:rsidRDefault="001516C6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a. Lister les éléments utiles pour déterminer la performance énergétique d’un logement.</w:t>
      </w:r>
    </w:p>
    <w:p w14:paraId="5D47352F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FD03367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150BC67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15887EB" w14:textId="77777777" w:rsidR="002323F1" w:rsidRPr="001516C6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C632DAB" w14:textId="77777777" w:rsidR="001516C6" w:rsidRDefault="001516C6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b. Donner le classement du logement.</w:t>
      </w:r>
    </w:p>
    <w:p w14:paraId="13DBD729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3D9F1CB" w14:textId="77777777" w:rsidR="002323F1" w:rsidRPr="001516C6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B1DF7E7" w14:textId="77777777" w:rsidR="001516C6" w:rsidRDefault="001516C6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c. Faire une copie d’écran partielle du tableau récapitulatif et du classement énergétique. Imprimer ce document</w:t>
      </w:r>
    </w:p>
    <w:p w14:paraId="17BC15D6" w14:textId="77777777" w:rsidR="002323F1" w:rsidRPr="001516C6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59E8012" w14:textId="77777777" w:rsidR="001516C6" w:rsidRDefault="001516C6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d. Indiquer ce que vous pensez du bilan fait de ce logement.</w:t>
      </w:r>
    </w:p>
    <w:p w14:paraId="4CA3F766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956DB1F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42110A6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38888B9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7F1E192" w14:textId="77777777" w:rsidR="002323F1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5677901" w14:textId="77777777" w:rsidR="002323F1" w:rsidRPr="001516C6" w:rsidRDefault="002323F1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D99E279" w14:textId="77777777" w:rsidR="001516C6" w:rsidRPr="001516C6" w:rsidRDefault="001516C6" w:rsidP="002323F1">
      <w:pPr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e. Lister les modifications proposées par le logiciel ; est ce cohérent par rapport à l’utilisation de ce logement et de l’investissement exigé.</w:t>
      </w:r>
    </w:p>
    <w:p w14:paraId="6391FDE4" w14:textId="77777777" w:rsidR="001516C6" w:rsidRDefault="001516C6" w:rsidP="002323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 </w:t>
      </w:r>
    </w:p>
    <w:p w14:paraId="72C60E09" w14:textId="77777777" w:rsidR="002323F1" w:rsidRDefault="002323F1" w:rsidP="002323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31552ED" w14:textId="77777777" w:rsidR="002323F1" w:rsidRDefault="002323F1" w:rsidP="002323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41B180D" w14:textId="77777777" w:rsidR="002323F1" w:rsidRPr="001516C6" w:rsidRDefault="002323F1" w:rsidP="002323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E768F47" w14:textId="77777777" w:rsidR="001516C6" w:rsidRPr="001516C6" w:rsidRDefault="001516C6" w:rsidP="002323F1">
      <w:p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</w:pPr>
      <w:r w:rsidRPr="002323F1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lastRenderedPageBreak/>
        <w:t>IV.4 Modification</w:t>
      </w:r>
      <w:r w:rsidRPr="001516C6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     </w:t>
      </w:r>
    </w:p>
    <w:p w14:paraId="1563677E" w14:textId="77777777" w:rsidR="001516C6" w:rsidRPr="002323F1" w:rsidRDefault="001516C6" w:rsidP="002323F1">
      <w:pPr>
        <w:pStyle w:val="Paragraphedeliste"/>
        <w:numPr>
          <w:ilvl w:val="0"/>
          <w:numId w:val="33"/>
        </w:numPr>
        <w:rPr>
          <w:rFonts w:ascii="Times New Roman" w:eastAsia="Times New Roman" w:hAnsi="Times New Roman"/>
          <w:sz w:val="24"/>
          <w:lang w:eastAsia="fr-FR"/>
        </w:rPr>
      </w:pPr>
      <w:r w:rsidRPr="002323F1">
        <w:rPr>
          <w:rFonts w:ascii="Times New Roman" w:eastAsia="Times New Roman" w:hAnsi="Times New Roman"/>
          <w:sz w:val="24"/>
          <w:lang w:eastAsia="fr-FR"/>
        </w:rPr>
        <w:t>Sans modifier tout le calcul, situer cette maison à Lille. Indiquer comment varie le DPE ; justifier.</w:t>
      </w:r>
    </w:p>
    <w:p w14:paraId="2186184E" w14:textId="77777777" w:rsidR="002323F1" w:rsidRDefault="002323F1" w:rsidP="002323F1">
      <w:pPr>
        <w:rPr>
          <w:rFonts w:ascii="Times New Roman" w:eastAsia="Times New Roman" w:hAnsi="Times New Roman"/>
          <w:sz w:val="24"/>
          <w:lang w:eastAsia="fr-FR"/>
        </w:rPr>
      </w:pPr>
    </w:p>
    <w:p w14:paraId="305F1F69" w14:textId="77777777" w:rsidR="002323F1" w:rsidRDefault="002323F1" w:rsidP="002323F1">
      <w:pPr>
        <w:rPr>
          <w:rFonts w:ascii="Times New Roman" w:eastAsia="Times New Roman" w:hAnsi="Times New Roman"/>
          <w:sz w:val="24"/>
          <w:lang w:eastAsia="fr-FR"/>
        </w:rPr>
      </w:pPr>
    </w:p>
    <w:p w14:paraId="4C44C607" w14:textId="77777777" w:rsidR="002323F1" w:rsidRDefault="002323F1" w:rsidP="002323F1">
      <w:pPr>
        <w:rPr>
          <w:rFonts w:ascii="Times New Roman" w:eastAsia="Times New Roman" w:hAnsi="Times New Roman"/>
          <w:sz w:val="24"/>
          <w:lang w:eastAsia="fr-FR"/>
        </w:rPr>
      </w:pPr>
    </w:p>
    <w:p w14:paraId="056DCDF1" w14:textId="77777777" w:rsidR="002323F1" w:rsidRPr="002323F1" w:rsidRDefault="002323F1" w:rsidP="002323F1">
      <w:pPr>
        <w:rPr>
          <w:rFonts w:ascii="Times New Roman" w:eastAsia="Times New Roman" w:hAnsi="Times New Roman"/>
          <w:sz w:val="24"/>
          <w:lang w:eastAsia="fr-FR"/>
        </w:rPr>
      </w:pPr>
    </w:p>
    <w:p w14:paraId="60825065" w14:textId="77777777" w:rsidR="001516C6" w:rsidRPr="001516C6" w:rsidRDefault="001516C6" w:rsidP="002323F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16C6">
        <w:rPr>
          <w:rFonts w:ascii="Times New Roman" w:eastAsia="Times New Roman" w:hAnsi="Times New Roman"/>
          <w:sz w:val="24"/>
          <w:szCs w:val="24"/>
          <w:lang w:eastAsia="fr-FR"/>
        </w:rPr>
        <w:t>b. Même question avec cette maison construite à Montpellier</w:t>
      </w:r>
    </w:p>
    <w:p w14:paraId="0253153A" w14:textId="77777777" w:rsidR="00984551" w:rsidRDefault="00984551" w:rsidP="002323F1">
      <w:pPr>
        <w:pStyle w:val="NormalWeb"/>
        <w:ind w:left="1134"/>
        <w:rPr>
          <w:rStyle w:val="lev"/>
          <w:rFonts w:ascii="Arial" w:hAnsi="Arial" w:cs="Arial"/>
          <w:color w:val="3366FF"/>
        </w:rPr>
      </w:pPr>
    </w:p>
    <w:p w14:paraId="48620013" w14:textId="77777777" w:rsidR="00984551" w:rsidRDefault="00984551" w:rsidP="00984551">
      <w:pPr>
        <w:pStyle w:val="NormalWeb"/>
        <w:ind w:left="1134"/>
        <w:rPr>
          <w:rStyle w:val="lev"/>
          <w:rFonts w:ascii="Arial" w:hAnsi="Arial" w:cs="Arial"/>
          <w:color w:val="3366FF"/>
        </w:rPr>
      </w:pPr>
    </w:p>
    <w:sectPr w:rsidR="00984551" w:rsidSect="00EC186E">
      <w:headerReference w:type="first" r:id="rId12"/>
      <w:pgSz w:w="11906" w:h="16838" w:code="9"/>
      <w:pgMar w:top="879" w:right="282" w:bottom="899" w:left="709" w:header="53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86285" w14:textId="77777777" w:rsidR="000029B2" w:rsidRDefault="000029B2">
      <w:pPr>
        <w:spacing w:after="0" w:line="240" w:lineRule="auto"/>
      </w:pPr>
      <w:r>
        <w:separator/>
      </w:r>
    </w:p>
  </w:endnote>
  <w:endnote w:type="continuationSeparator" w:id="0">
    <w:p w14:paraId="16693122" w14:textId="77777777" w:rsidR="000029B2" w:rsidRDefault="0000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1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87CCE" w14:textId="77777777" w:rsidR="000029B2" w:rsidRDefault="000029B2">
      <w:pPr>
        <w:spacing w:after="0" w:line="240" w:lineRule="auto"/>
      </w:pPr>
      <w:r>
        <w:separator/>
      </w:r>
    </w:p>
  </w:footnote>
  <w:footnote w:type="continuationSeparator" w:id="0">
    <w:p w14:paraId="229F698F" w14:textId="77777777" w:rsidR="000029B2" w:rsidRDefault="0000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644" w:type="dxa"/>
      <w:tblLook w:val="04A0" w:firstRow="1" w:lastRow="0" w:firstColumn="1" w:lastColumn="0" w:noHBand="0" w:noVBand="1"/>
    </w:tblPr>
    <w:tblGrid>
      <w:gridCol w:w="2405"/>
      <w:gridCol w:w="6095"/>
      <w:gridCol w:w="2144"/>
    </w:tblGrid>
    <w:tr w:rsidR="003F294B" w14:paraId="3AFF162E" w14:textId="77777777" w:rsidTr="00E23C03">
      <w:trPr>
        <w:trHeight w:val="347"/>
      </w:trPr>
      <w:tc>
        <w:tcPr>
          <w:tcW w:w="2405" w:type="dxa"/>
        </w:tcPr>
        <w:p w14:paraId="65A076E8" w14:textId="77777777" w:rsidR="003F294B" w:rsidRPr="00CB5BBA" w:rsidRDefault="003F294B" w:rsidP="003F294B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T</w:t>
          </w:r>
          <w:r w:rsidRPr="00323B90">
            <w:rPr>
              <w:rFonts w:ascii="Calibri" w:hAnsi="Calibri" w:cs="Calibri"/>
              <w:b/>
              <w:sz w:val="28"/>
              <w:szCs w:val="28"/>
            </w:rPr>
            <w:t xml:space="preserve"> STI2D</w:t>
          </w:r>
        </w:p>
      </w:tc>
      <w:tc>
        <w:tcPr>
          <w:tcW w:w="6095" w:type="dxa"/>
        </w:tcPr>
        <w:p w14:paraId="57FE9213" w14:textId="77777777" w:rsidR="003F294B" w:rsidRPr="00CB5BBA" w:rsidRDefault="003F294B" w:rsidP="003F294B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 w:rsidRPr="00CB5BBA">
            <w:rPr>
              <w:rFonts w:ascii="Calibri" w:hAnsi="Calibri" w:cs="Calibri"/>
              <w:b/>
              <w:sz w:val="28"/>
              <w:szCs w:val="28"/>
            </w:rPr>
            <w:t>S</w:t>
          </w:r>
          <w:r>
            <w:rPr>
              <w:rFonts w:ascii="Calibri" w:hAnsi="Calibri" w:cs="Calibri"/>
              <w:b/>
              <w:sz w:val="28"/>
              <w:szCs w:val="28"/>
            </w:rPr>
            <w:t>équence N°</w:t>
          </w:r>
          <w:r w:rsidRPr="00CB5BBA">
            <w:rPr>
              <w:rFonts w:ascii="Calibri" w:hAnsi="Calibri" w:cs="Calibri"/>
              <w:b/>
              <w:sz w:val="28"/>
              <w:szCs w:val="28"/>
            </w:rPr>
            <w:t xml:space="preserve"> : </w:t>
          </w:r>
          <w:r>
            <w:rPr>
              <w:rFonts w:ascii="Calibri" w:hAnsi="Calibri" w:cs="Calibri"/>
              <w:b/>
              <w:sz w:val="28"/>
              <w:szCs w:val="28"/>
            </w:rPr>
            <w:t>2</w:t>
          </w:r>
        </w:p>
      </w:tc>
      <w:tc>
        <w:tcPr>
          <w:tcW w:w="2144" w:type="dxa"/>
          <w:vMerge w:val="restart"/>
        </w:tcPr>
        <w:p w14:paraId="5C36BD0A" w14:textId="77777777" w:rsidR="003F294B" w:rsidRDefault="003F294B" w:rsidP="003F294B">
          <w:pPr>
            <w:pStyle w:val="NormalWeb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6316893" wp14:editId="2085AF50">
                <wp:simplePos x="0" y="0"/>
                <wp:positionH relativeFrom="column">
                  <wp:posOffset>256540</wp:posOffset>
                </wp:positionH>
                <wp:positionV relativeFrom="paragraph">
                  <wp:posOffset>47625</wp:posOffset>
                </wp:positionV>
                <wp:extent cx="751840" cy="866140"/>
                <wp:effectExtent l="0" t="0" r="0" b="0"/>
                <wp:wrapNone/>
                <wp:docPr id="55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150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F294B" w14:paraId="0991B74B" w14:textId="77777777" w:rsidTr="00E23C03">
      <w:trPr>
        <w:trHeight w:val="1049"/>
      </w:trPr>
      <w:tc>
        <w:tcPr>
          <w:tcW w:w="2405" w:type="dxa"/>
        </w:tcPr>
        <w:p w14:paraId="6702AB9D" w14:textId="77777777" w:rsidR="003F294B" w:rsidRDefault="003F294B" w:rsidP="003F294B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</w:pPr>
          <w:r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2</w:t>
          </w:r>
          <w:r w:rsidRPr="00CB41DB"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I2D</w:t>
          </w:r>
        </w:p>
        <w:p w14:paraId="6C7E9C1F" w14:textId="77777777" w:rsidR="003F294B" w:rsidRPr="00DB7E54" w:rsidRDefault="003F294B" w:rsidP="003F294B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000000"/>
            </w:rPr>
          </w:pPr>
          <w:r w:rsidRPr="00DB7E54">
            <w:rPr>
              <w:rFonts w:ascii="Calibri" w:hAnsi="Calibri" w:cs="Calibri"/>
              <w:b/>
              <w:color w:val="E36C0A" w:themeColor="accent6" w:themeShade="BF"/>
            </w:rPr>
            <w:t>Energie environnement</w:t>
          </w:r>
        </w:p>
      </w:tc>
      <w:tc>
        <w:tcPr>
          <w:tcW w:w="6095" w:type="dxa"/>
        </w:tcPr>
        <w:p w14:paraId="4BE1C9C2" w14:textId="5B9266F4" w:rsidR="003F294B" w:rsidRPr="003F294B" w:rsidRDefault="003F294B" w:rsidP="003F294B">
          <w:pPr>
            <w:pStyle w:val="Titre1"/>
          </w:pPr>
          <w:r w:rsidRPr="009776B4">
            <w:t xml:space="preserve">TP </w:t>
          </w:r>
          <w:r>
            <w:t>3</w:t>
          </w:r>
          <w:r w:rsidRPr="009776B4">
            <w:t>.</w:t>
          </w:r>
          <w:r>
            <w:t>1</w:t>
          </w:r>
          <w:r w:rsidRPr="009776B4">
            <w:t xml:space="preserve">: </w:t>
          </w:r>
          <w:r>
            <w:t xml:space="preserve">Le </w:t>
          </w:r>
          <w:r>
            <w:t>diagnostic</w:t>
          </w:r>
          <w:r>
            <w:t xml:space="preserve"> énergétique</w:t>
          </w:r>
        </w:p>
        <w:p w14:paraId="5038354A" w14:textId="43A356B8" w:rsidR="003F294B" w:rsidRPr="003F294B" w:rsidRDefault="003F294B" w:rsidP="003F294B">
          <w:pPr>
            <w:pStyle w:val="Titre1"/>
          </w:pPr>
        </w:p>
      </w:tc>
      <w:tc>
        <w:tcPr>
          <w:tcW w:w="2144" w:type="dxa"/>
          <w:vMerge/>
        </w:tcPr>
        <w:p w14:paraId="1761449B" w14:textId="77777777" w:rsidR="003F294B" w:rsidRDefault="003F294B" w:rsidP="003F294B">
          <w:pPr>
            <w:pStyle w:val="NormalWeb"/>
            <w:spacing w:before="0" w:after="0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3C2993E1" w14:textId="77777777" w:rsidR="00281190" w:rsidRDefault="00281190" w:rsidP="003F29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04CB0436"/>
    <w:multiLevelType w:val="multilevel"/>
    <w:tmpl w:val="9FB8F1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2B39FB"/>
    <w:multiLevelType w:val="hybridMultilevel"/>
    <w:tmpl w:val="2042C8A8"/>
    <w:lvl w:ilvl="0" w:tplc="58D68578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5F7DE2"/>
    <w:multiLevelType w:val="hybridMultilevel"/>
    <w:tmpl w:val="CDC204FA"/>
    <w:lvl w:ilvl="0" w:tplc="C0D2D1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FD45F39"/>
    <w:multiLevelType w:val="multilevel"/>
    <w:tmpl w:val="23BC6B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7106D5"/>
    <w:multiLevelType w:val="hybridMultilevel"/>
    <w:tmpl w:val="192C05FE"/>
    <w:lvl w:ilvl="0" w:tplc="BB7639E2">
      <w:start w:val="6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EB36DB"/>
    <w:multiLevelType w:val="hybridMultilevel"/>
    <w:tmpl w:val="CADE619C"/>
    <w:lvl w:ilvl="0" w:tplc="4DF087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092D50"/>
    <w:multiLevelType w:val="hybridMultilevel"/>
    <w:tmpl w:val="10FCD180"/>
    <w:lvl w:ilvl="0" w:tplc="F6AE2C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0DC1FF5"/>
    <w:multiLevelType w:val="hybridMultilevel"/>
    <w:tmpl w:val="82E03C6E"/>
    <w:lvl w:ilvl="0" w:tplc="2898C81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44F71EB"/>
    <w:multiLevelType w:val="hybridMultilevel"/>
    <w:tmpl w:val="B72C95D6"/>
    <w:lvl w:ilvl="0" w:tplc="AD86A1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57969"/>
    <w:multiLevelType w:val="hybridMultilevel"/>
    <w:tmpl w:val="09BEFBA4"/>
    <w:lvl w:ilvl="0" w:tplc="73AC0B96">
      <w:start w:val="1"/>
      <w:numFmt w:val="bullet"/>
      <w:lvlText w:val="-"/>
      <w:lvlJc w:val="left"/>
      <w:pPr>
        <w:ind w:left="272" w:hanging="173"/>
      </w:pPr>
      <w:rPr>
        <w:rFonts w:ascii="Comic Sans MS" w:eastAsia="Comic Sans MS" w:hAnsi="Comic Sans MS" w:hint="default"/>
        <w:w w:val="100"/>
        <w:sz w:val="24"/>
        <w:szCs w:val="24"/>
      </w:rPr>
    </w:lvl>
    <w:lvl w:ilvl="1" w:tplc="EB000874">
      <w:start w:val="1"/>
      <w:numFmt w:val="bullet"/>
      <w:lvlText w:val="•"/>
      <w:lvlJc w:val="left"/>
      <w:pPr>
        <w:ind w:left="1334" w:hanging="173"/>
      </w:pPr>
      <w:rPr>
        <w:rFonts w:hint="default"/>
      </w:rPr>
    </w:lvl>
    <w:lvl w:ilvl="2" w:tplc="8DA2EECC">
      <w:start w:val="1"/>
      <w:numFmt w:val="bullet"/>
      <w:lvlText w:val="•"/>
      <w:lvlJc w:val="left"/>
      <w:pPr>
        <w:ind w:left="2389" w:hanging="173"/>
      </w:pPr>
      <w:rPr>
        <w:rFonts w:hint="default"/>
      </w:rPr>
    </w:lvl>
    <w:lvl w:ilvl="3" w:tplc="9C6C6016">
      <w:start w:val="1"/>
      <w:numFmt w:val="bullet"/>
      <w:lvlText w:val="•"/>
      <w:lvlJc w:val="left"/>
      <w:pPr>
        <w:ind w:left="3443" w:hanging="173"/>
      </w:pPr>
      <w:rPr>
        <w:rFonts w:hint="default"/>
      </w:rPr>
    </w:lvl>
    <w:lvl w:ilvl="4" w:tplc="B3B82F5E">
      <w:start w:val="1"/>
      <w:numFmt w:val="bullet"/>
      <w:lvlText w:val="•"/>
      <w:lvlJc w:val="left"/>
      <w:pPr>
        <w:ind w:left="4498" w:hanging="173"/>
      </w:pPr>
      <w:rPr>
        <w:rFonts w:hint="default"/>
      </w:rPr>
    </w:lvl>
    <w:lvl w:ilvl="5" w:tplc="7D56C5CA">
      <w:start w:val="1"/>
      <w:numFmt w:val="bullet"/>
      <w:lvlText w:val="•"/>
      <w:lvlJc w:val="left"/>
      <w:pPr>
        <w:ind w:left="5553" w:hanging="173"/>
      </w:pPr>
      <w:rPr>
        <w:rFonts w:hint="default"/>
      </w:rPr>
    </w:lvl>
    <w:lvl w:ilvl="6" w:tplc="65AC0120">
      <w:start w:val="1"/>
      <w:numFmt w:val="bullet"/>
      <w:lvlText w:val="•"/>
      <w:lvlJc w:val="left"/>
      <w:pPr>
        <w:ind w:left="6607" w:hanging="173"/>
      </w:pPr>
      <w:rPr>
        <w:rFonts w:hint="default"/>
      </w:rPr>
    </w:lvl>
    <w:lvl w:ilvl="7" w:tplc="7D1C002E">
      <w:start w:val="1"/>
      <w:numFmt w:val="bullet"/>
      <w:lvlText w:val="•"/>
      <w:lvlJc w:val="left"/>
      <w:pPr>
        <w:ind w:left="7662" w:hanging="173"/>
      </w:pPr>
      <w:rPr>
        <w:rFonts w:hint="default"/>
      </w:rPr>
    </w:lvl>
    <w:lvl w:ilvl="8" w:tplc="4400055A">
      <w:start w:val="1"/>
      <w:numFmt w:val="bullet"/>
      <w:lvlText w:val="•"/>
      <w:lvlJc w:val="left"/>
      <w:pPr>
        <w:ind w:left="8717" w:hanging="173"/>
      </w:pPr>
      <w:rPr>
        <w:rFonts w:hint="default"/>
      </w:rPr>
    </w:lvl>
  </w:abstractNum>
  <w:abstractNum w:abstractNumId="11" w15:restartNumberingAfterBreak="0">
    <w:nsid w:val="41F21B11"/>
    <w:multiLevelType w:val="hybridMultilevel"/>
    <w:tmpl w:val="68723468"/>
    <w:lvl w:ilvl="0" w:tplc="5A921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517EE5"/>
    <w:multiLevelType w:val="hybridMultilevel"/>
    <w:tmpl w:val="D400BD36"/>
    <w:lvl w:ilvl="0" w:tplc="21925650">
      <w:start w:val="1"/>
      <w:numFmt w:val="decimal"/>
      <w:lvlText w:val="%1)"/>
      <w:lvlJc w:val="left"/>
      <w:pPr>
        <w:ind w:left="38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3" w15:restartNumberingAfterBreak="0">
    <w:nsid w:val="466B49C1"/>
    <w:multiLevelType w:val="hybridMultilevel"/>
    <w:tmpl w:val="0204A5B4"/>
    <w:lvl w:ilvl="0" w:tplc="6434832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7774E8"/>
    <w:multiLevelType w:val="hybridMultilevel"/>
    <w:tmpl w:val="E182D7EA"/>
    <w:lvl w:ilvl="0" w:tplc="0C22F0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6F1C"/>
    <w:multiLevelType w:val="multilevel"/>
    <w:tmpl w:val="BFE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2A0B3B"/>
    <w:multiLevelType w:val="multilevel"/>
    <w:tmpl w:val="3F2863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E33335A"/>
    <w:multiLevelType w:val="hybridMultilevel"/>
    <w:tmpl w:val="3BC8F978"/>
    <w:lvl w:ilvl="0" w:tplc="31AACC9C">
      <w:start w:val="3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4EDB6D14"/>
    <w:multiLevelType w:val="hybridMultilevel"/>
    <w:tmpl w:val="46E41DBC"/>
    <w:lvl w:ilvl="0" w:tplc="4E14DD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7425B2"/>
    <w:multiLevelType w:val="hybridMultilevel"/>
    <w:tmpl w:val="31AC0FDA"/>
    <w:lvl w:ilvl="0" w:tplc="2C4265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F80C27"/>
    <w:multiLevelType w:val="hybridMultilevel"/>
    <w:tmpl w:val="F82C5942"/>
    <w:lvl w:ilvl="0" w:tplc="486CE9AC">
      <w:start w:val="1"/>
      <w:numFmt w:val="upperRoman"/>
      <w:lvlText w:val="%1."/>
      <w:lvlJc w:val="left"/>
      <w:pPr>
        <w:ind w:left="1287" w:hanging="720"/>
      </w:pPr>
      <w:rPr>
        <w:rFonts w:eastAsia="Lucida Sans Unicode1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8D4A9A"/>
    <w:multiLevelType w:val="hybridMultilevel"/>
    <w:tmpl w:val="393298B4"/>
    <w:lvl w:ilvl="0" w:tplc="AC4C84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95555E7"/>
    <w:multiLevelType w:val="hybridMultilevel"/>
    <w:tmpl w:val="E07478BA"/>
    <w:lvl w:ilvl="0" w:tplc="E32A4A1A">
      <w:start w:val="2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0E4B3C"/>
    <w:multiLevelType w:val="hybridMultilevel"/>
    <w:tmpl w:val="31B09FE6"/>
    <w:lvl w:ilvl="0" w:tplc="2982AD98">
      <w:start w:val="2"/>
      <w:numFmt w:val="upperRoman"/>
      <w:lvlText w:val="%1."/>
      <w:lvlJc w:val="left"/>
      <w:pPr>
        <w:ind w:left="1287" w:hanging="720"/>
      </w:pPr>
      <w:rPr>
        <w:rFonts w:eastAsia="Lucida Sans Unicode1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DC0750"/>
    <w:multiLevelType w:val="hybridMultilevel"/>
    <w:tmpl w:val="2042C8A8"/>
    <w:lvl w:ilvl="0" w:tplc="58D68578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8D45FD5"/>
    <w:multiLevelType w:val="multilevel"/>
    <w:tmpl w:val="248C6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F9626E"/>
    <w:multiLevelType w:val="hybridMultilevel"/>
    <w:tmpl w:val="31AC0FDA"/>
    <w:lvl w:ilvl="0" w:tplc="2C4265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063B3D"/>
    <w:multiLevelType w:val="hybridMultilevel"/>
    <w:tmpl w:val="D400BD36"/>
    <w:lvl w:ilvl="0" w:tplc="21925650">
      <w:start w:val="1"/>
      <w:numFmt w:val="decimal"/>
      <w:lvlText w:val="%1)"/>
      <w:lvlJc w:val="left"/>
      <w:pPr>
        <w:ind w:left="38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28" w15:restartNumberingAfterBreak="0">
    <w:nsid w:val="6F4459C0"/>
    <w:multiLevelType w:val="hybridMultilevel"/>
    <w:tmpl w:val="113217DC"/>
    <w:lvl w:ilvl="0" w:tplc="2C0AD44C">
      <w:start w:val="2"/>
      <w:numFmt w:val="bullet"/>
      <w:lvlText w:val="-"/>
      <w:lvlJc w:val="left"/>
      <w:pPr>
        <w:ind w:left="1707" w:hanging="360"/>
      </w:pPr>
      <w:rPr>
        <w:rFonts w:ascii="Times New Roman" w:eastAsia="Calisto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9" w15:restartNumberingAfterBreak="0">
    <w:nsid w:val="7457764F"/>
    <w:multiLevelType w:val="hybridMultilevel"/>
    <w:tmpl w:val="D400BD36"/>
    <w:lvl w:ilvl="0" w:tplc="21925650">
      <w:start w:val="1"/>
      <w:numFmt w:val="decimal"/>
      <w:lvlText w:val="%1)"/>
      <w:lvlJc w:val="left"/>
      <w:pPr>
        <w:ind w:left="38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30" w15:restartNumberingAfterBreak="0">
    <w:nsid w:val="782B4FA5"/>
    <w:multiLevelType w:val="hybridMultilevel"/>
    <w:tmpl w:val="31AC0FDA"/>
    <w:lvl w:ilvl="0" w:tplc="2C4265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FE4321"/>
    <w:multiLevelType w:val="hybridMultilevel"/>
    <w:tmpl w:val="98CEC37C"/>
    <w:lvl w:ilvl="0" w:tplc="E32A85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7DA32C56"/>
    <w:multiLevelType w:val="hybridMultilevel"/>
    <w:tmpl w:val="15327C48"/>
    <w:lvl w:ilvl="0" w:tplc="90FC9A7C">
      <w:start w:val="1"/>
      <w:numFmt w:val="upperRoman"/>
      <w:lvlText w:val="%1."/>
      <w:lvlJc w:val="left"/>
      <w:pPr>
        <w:ind w:left="1080" w:hanging="720"/>
      </w:pPr>
      <w:rPr>
        <w:rFonts w:eastAsia="Lucida Sans Unicode1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1"/>
  </w:num>
  <w:num w:numId="5">
    <w:abstractNumId w:val="11"/>
  </w:num>
  <w:num w:numId="6">
    <w:abstractNumId w:val="32"/>
  </w:num>
  <w:num w:numId="7">
    <w:abstractNumId w:val="20"/>
  </w:num>
  <w:num w:numId="8">
    <w:abstractNumId w:val="23"/>
  </w:num>
  <w:num w:numId="9">
    <w:abstractNumId w:val="18"/>
  </w:num>
  <w:num w:numId="10">
    <w:abstractNumId w:val="28"/>
  </w:num>
  <w:num w:numId="11">
    <w:abstractNumId w:val="10"/>
  </w:num>
  <w:num w:numId="12">
    <w:abstractNumId w:val="30"/>
  </w:num>
  <w:num w:numId="13">
    <w:abstractNumId w:val="12"/>
  </w:num>
  <w:num w:numId="14">
    <w:abstractNumId w:val="6"/>
  </w:num>
  <w:num w:numId="15">
    <w:abstractNumId w:val="0"/>
  </w:num>
  <w:num w:numId="16">
    <w:abstractNumId w:val="27"/>
  </w:num>
  <w:num w:numId="17">
    <w:abstractNumId w:val="31"/>
  </w:num>
  <w:num w:numId="18">
    <w:abstractNumId w:val="7"/>
  </w:num>
  <w:num w:numId="19">
    <w:abstractNumId w:val="2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29"/>
  </w:num>
  <w:num w:numId="25">
    <w:abstractNumId w:val="2"/>
  </w:num>
  <w:num w:numId="26">
    <w:abstractNumId w:val="26"/>
  </w:num>
  <w:num w:numId="27">
    <w:abstractNumId w:val="19"/>
  </w:num>
  <w:num w:numId="28">
    <w:abstractNumId w:val="14"/>
  </w:num>
  <w:num w:numId="29">
    <w:abstractNumId w:val="15"/>
  </w:num>
  <w:num w:numId="30">
    <w:abstractNumId w:val="13"/>
  </w:num>
  <w:num w:numId="31">
    <w:abstractNumId w:val="22"/>
  </w:num>
  <w:num w:numId="32">
    <w:abstractNumId w:val="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08"/>
    <w:rsid w:val="000029B2"/>
    <w:rsid w:val="000B1316"/>
    <w:rsid w:val="000B75B7"/>
    <w:rsid w:val="000F7E37"/>
    <w:rsid w:val="00130758"/>
    <w:rsid w:val="001516C6"/>
    <w:rsid w:val="00153872"/>
    <w:rsid w:val="001B12AF"/>
    <w:rsid w:val="001B2EE0"/>
    <w:rsid w:val="00201095"/>
    <w:rsid w:val="00206752"/>
    <w:rsid w:val="002323F1"/>
    <w:rsid w:val="00281190"/>
    <w:rsid w:val="002E5034"/>
    <w:rsid w:val="002E6C8C"/>
    <w:rsid w:val="003A360A"/>
    <w:rsid w:val="003D7BE0"/>
    <w:rsid w:val="003F294B"/>
    <w:rsid w:val="00416F49"/>
    <w:rsid w:val="00434AE9"/>
    <w:rsid w:val="004504CC"/>
    <w:rsid w:val="00487FF0"/>
    <w:rsid w:val="004A1BBA"/>
    <w:rsid w:val="004A7813"/>
    <w:rsid w:val="004C5718"/>
    <w:rsid w:val="00503D32"/>
    <w:rsid w:val="0060454C"/>
    <w:rsid w:val="00655ED1"/>
    <w:rsid w:val="0066562E"/>
    <w:rsid w:val="00675085"/>
    <w:rsid w:val="0068109D"/>
    <w:rsid w:val="006A6808"/>
    <w:rsid w:val="006B0971"/>
    <w:rsid w:val="006C6DB3"/>
    <w:rsid w:val="006F549F"/>
    <w:rsid w:val="00731B63"/>
    <w:rsid w:val="00751F5B"/>
    <w:rsid w:val="007614CE"/>
    <w:rsid w:val="007615E4"/>
    <w:rsid w:val="007647ED"/>
    <w:rsid w:val="007B56A1"/>
    <w:rsid w:val="007D4A50"/>
    <w:rsid w:val="007D7885"/>
    <w:rsid w:val="007E60CB"/>
    <w:rsid w:val="00803B92"/>
    <w:rsid w:val="008264CB"/>
    <w:rsid w:val="00857942"/>
    <w:rsid w:val="00896667"/>
    <w:rsid w:val="00916CF4"/>
    <w:rsid w:val="009776B4"/>
    <w:rsid w:val="00984551"/>
    <w:rsid w:val="009A11B4"/>
    <w:rsid w:val="009A1577"/>
    <w:rsid w:val="00A17BBF"/>
    <w:rsid w:val="00A86A4F"/>
    <w:rsid w:val="00A910C9"/>
    <w:rsid w:val="00AC7F16"/>
    <w:rsid w:val="00B254FD"/>
    <w:rsid w:val="00B32C4A"/>
    <w:rsid w:val="00B5597C"/>
    <w:rsid w:val="00B97913"/>
    <w:rsid w:val="00BC5B26"/>
    <w:rsid w:val="00BF794F"/>
    <w:rsid w:val="00C52EEE"/>
    <w:rsid w:val="00CC5615"/>
    <w:rsid w:val="00D12CC3"/>
    <w:rsid w:val="00D25BFA"/>
    <w:rsid w:val="00D77CBA"/>
    <w:rsid w:val="00DA6A9C"/>
    <w:rsid w:val="00DC346D"/>
    <w:rsid w:val="00DD479D"/>
    <w:rsid w:val="00DE1F5B"/>
    <w:rsid w:val="00DE4DAB"/>
    <w:rsid w:val="00DE544B"/>
    <w:rsid w:val="00DF09AF"/>
    <w:rsid w:val="00DF4EBB"/>
    <w:rsid w:val="00EA07CB"/>
    <w:rsid w:val="00EC186E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8A1AB6"/>
  <w15:docId w15:val="{17BDDC41-8ABF-4D61-889E-C8102F31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54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autoRedefine/>
    <w:qFormat/>
    <w:rsid w:val="00896667"/>
    <w:pPr>
      <w:keepNext/>
      <w:keepLines/>
      <w:shd w:val="clear" w:color="auto" w:fill="FFFFFF"/>
      <w:spacing w:before="150" w:after="0" w:line="240" w:lineRule="auto"/>
      <w:ind w:left="317" w:right="425"/>
      <w:jc w:val="center"/>
      <w:outlineLvl w:val="0"/>
    </w:pPr>
    <w:rPr>
      <w:rFonts w:ascii="Arial" w:eastAsia="Times New Roman" w:hAnsi="Arial" w:cs="Arial"/>
      <w:color w:val="005F6F"/>
      <w:sz w:val="28"/>
      <w:szCs w:val="28"/>
    </w:rPr>
  </w:style>
  <w:style w:type="paragraph" w:styleId="Titre2">
    <w:name w:val="heading 2"/>
    <w:basedOn w:val="Normal"/>
    <w:next w:val="Normal"/>
    <w:qFormat/>
    <w:rsid w:val="0060454C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qFormat/>
    <w:rsid w:val="00604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86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rsid w:val="00604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rsid w:val="0060454C"/>
    <w:pPr>
      <w:adjustRightInd w:val="0"/>
      <w:spacing w:after="0" w:line="240" w:lineRule="auto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">
    <w:name w:val="P3"/>
    <w:basedOn w:val="Normal"/>
    <w:hidden/>
    <w:rsid w:val="0060454C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6">
    <w:name w:val="P6"/>
    <w:basedOn w:val="Normal"/>
    <w:hidden/>
    <w:rsid w:val="0060454C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0">
    <w:name w:val="P30"/>
    <w:basedOn w:val="Standard"/>
    <w:hidden/>
    <w:rsid w:val="0060454C"/>
    <w:pPr>
      <w:widowControl w:val="0"/>
    </w:pPr>
  </w:style>
  <w:style w:type="paragraph" w:styleId="Textedebulles">
    <w:name w:val="Balloon Text"/>
    <w:basedOn w:val="Normal"/>
    <w:semiHidden/>
    <w:unhideWhenUsed/>
    <w:rsid w:val="0060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basedOn w:val="Policepardfaut"/>
    <w:semiHidden/>
    <w:rsid w:val="0060454C"/>
    <w:rPr>
      <w:rFonts w:ascii="Tahoma" w:hAnsi="Tahoma" w:cs="Tahoma"/>
      <w:sz w:val="16"/>
      <w:szCs w:val="16"/>
    </w:rPr>
  </w:style>
  <w:style w:type="character" w:customStyle="1" w:styleId="CarCar4">
    <w:name w:val="Car Car4"/>
    <w:basedOn w:val="Policepardfaut"/>
    <w:rsid w:val="0060454C"/>
    <w:rPr>
      <w:rFonts w:ascii="Copperplate" w:hAnsi="Copperplate"/>
      <w:color w:val="000000"/>
      <w:sz w:val="44"/>
      <w:szCs w:val="44"/>
      <w:lang w:val="fr-FR" w:eastAsia="en-US" w:bidi="ar-SA"/>
    </w:rPr>
  </w:style>
  <w:style w:type="character" w:customStyle="1" w:styleId="CarCar3">
    <w:name w:val="Car Car3"/>
    <w:basedOn w:val="Policepardfaut"/>
    <w:rsid w:val="0060454C"/>
    <w:rPr>
      <w:rFonts w:ascii="Arial" w:eastAsia="Times New Roman" w:hAnsi="Arial"/>
      <w:b/>
      <w:bCs/>
      <w:color w:val="000000"/>
      <w:sz w:val="28"/>
      <w:szCs w:val="26"/>
      <w:lang w:eastAsia="en-US"/>
    </w:rPr>
  </w:style>
  <w:style w:type="paragraph" w:styleId="TM1">
    <w:name w:val="toc 1"/>
    <w:basedOn w:val="Normal"/>
    <w:next w:val="Normal"/>
    <w:autoRedefine/>
    <w:semiHidden/>
    <w:unhideWhenUsed/>
    <w:qFormat/>
    <w:rsid w:val="0060454C"/>
    <w:pPr>
      <w:tabs>
        <w:tab w:val="right" w:leader="dot" w:pos="10188"/>
      </w:tabs>
      <w:spacing w:before="120" w:after="0" w:line="240" w:lineRule="auto"/>
    </w:pPr>
    <w:rPr>
      <w:rFonts w:ascii="Calisto MT" w:eastAsia="Calisto MT" w:hAnsi="Calisto MT"/>
      <w:b/>
    </w:rPr>
  </w:style>
  <w:style w:type="paragraph" w:styleId="TM2">
    <w:name w:val="toc 2"/>
    <w:basedOn w:val="Normal"/>
    <w:next w:val="Normal"/>
    <w:autoRedefine/>
    <w:semiHidden/>
    <w:unhideWhenUsed/>
    <w:qFormat/>
    <w:rsid w:val="0060454C"/>
    <w:pPr>
      <w:spacing w:after="0" w:line="240" w:lineRule="auto"/>
      <w:ind w:left="220"/>
    </w:pPr>
    <w:rPr>
      <w:rFonts w:ascii="Calisto MT" w:eastAsia="Calisto MT" w:hAnsi="Calisto MT"/>
      <w:i/>
    </w:rPr>
  </w:style>
  <w:style w:type="paragraph" w:styleId="TM3">
    <w:name w:val="toc 3"/>
    <w:basedOn w:val="Normal"/>
    <w:next w:val="Normal"/>
    <w:autoRedefine/>
    <w:semiHidden/>
    <w:unhideWhenUsed/>
    <w:qFormat/>
    <w:rsid w:val="0060454C"/>
    <w:pPr>
      <w:spacing w:after="0" w:line="240" w:lineRule="auto"/>
      <w:ind w:left="440"/>
    </w:pPr>
    <w:rPr>
      <w:rFonts w:ascii="Calisto MT" w:eastAsia="Calisto MT" w:hAnsi="Calisto MT"/>
    </w:rPr>
  </w:style>
  <w:style w:type="paragraph" w:styleId="En-ttedetabledesmatires">
    <w:name w:val="TOC Heading"/>
    <w:basedOn w:val="Titre1"/>
    <w:next w:val="Normal"/>
    <w:qFormat/>
    <w:rsid w:val="0060454C"/>
    <w:pPr>
      <w:spacing w:line="276" w:lineRule="auto"/>
      <w:outlineLvl w:val="9"/>
    </w:pPr>
    <w:rPr>
      <w:rFonts w:ascii="Calisto MT" w:hAnsi="Calisto MT"/>
    </w:rPr>
  </w:style>
  <w:style w:type="character" w:styleId="Lienhypertexte">
    <w:name w:val="Hyperlink"/>
    <w:basedOn w:val="Policepardfaut"/>
    <w:unhideWhenUsed/>
    <w:rsid w:val="0060454C"/>
    <w:rPr>
      <w:color w:val="00B0F0"/>
      <w:u w:val="single"/>
    </w:rPr>
  </w:style>
  <w:style w:type="paragraph" w:styleId="En-tte">
    <w:name w:val="header"/>
    <w:basedOn w:val="Normal"/>
    <w:link w:val="En-tteCar"/>
    <w:uiPriority w:val="99"/>
    <w:unhideWhenUsed/>
    <w:rsid w:val="0060454C"/>
    <w:pPr>
      <w:tabs>
        <w:tab w:val="center" w:pos="4536"/>
        <w:tab w:val="right" w:pos="9072"/>
      </w:tabs>
    </w:pPr>
  </w:style>
  <w:style w:type="character" w:customStyle="1" w:styleId="CarCar1">
    <w:name w:val="Car Car1"/>
    <w:basedOn w:val="Policepardfaut"/>
    <w:rsid w:val="0060454C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60454C"/>
    <w:pPr>
      <w:tabs>
        <w:tab w:val="center" w:pos="4536"/>
        <w:tab w:val="right" w:pos="9072"/>
      </w:tabs>
    </w:pPr>
  </w:style>
  <w:style w:type="character" w:customStyle="1" w:styleId="CarCar">
    <w:name w:val="Car Car"/>
    <w:basedOn w:val="Policepardfaut"/>
    <w:semiHidden/>
    <w:rsid w:val="0060454C"/>
    <w:rPr>
      <w:sz w:val="22"/>
      <w:szCs w:val="22"/>
      <w:lang w:eastAsia="en-US"/>
    </w:rPr>
  </w:style>
  <w:style w:type="character" w:styleId="Numrodepage">
    <w:name w:val="page number"/>
    <w:basedOn w:val="Policepardfaut"/>
    <w:rsid w:val="0060454C"/>
  </w:style>
  <w:style w:type="paragraph" w:styleId="Paragraphedeliste">
    <w:name w:val="List Paragraph"/>
    <w:basedOn w:val="Normal"/>
    <w:uiPriority w:val="99"/>
    <w:qFormat/>
    <w:rsid w:val="0060454C"/>
    <w:pPr>
      <w:spacing w:after="0" w:line="240" w:lineRule="auto"/>
      <w:ind w:left="720"/>
      <w:contextualSpacing/>
    </w:pPr>
    <w:rPr>
      <w:rFonts w:ascii="Arial" w:eastAsia="Calisto MT" w:hAnsi="Arial"/>
      <w:szCs w:val="24"/>
    </w:rPr>
  </w:style>
  <w:style w:type="paragraph" w:customStyle="1" w:styleId="Pepper">
    <w:name w:val="Pepper"/>
    <w:basedOn w:val="Normal"/>
    <w:rsid w:val="0060454C"/>
    <w:pPr>
      <w:spacing w:before="120" w:after="120" w:line="240" w:lineRule="auto"/>
      <w:ind w:left="680" w:right="567" w:hanging="113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styleId="Numrodeligne">
    <w:name w:val="line number"/>
    <w:basedOn w:val="Policepardfaut"/>
    <w:rsid w:val="0060454C"/>
  </w:style>
  <w:style w:type="table" w:styleId="Grilledutableau">
    <w:name w:val="Table Grid"/>
    <w:basedOn w:val="TableauNormal"/>
    <w:uiPriority w:val="39"/>
    <w:rsid w:val="00BF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D1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479D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7D4A50"/>
    <w:pPr>
      <w:widowControl w:val="0"/>
      <w:spacing w:after="0" w:line="240" w:lineRule="auto"/>
      <w:ind w:left="100"/>
    </w:pPr>
    <w:rPr>
      <w:rFonts w:ascii="Comic Sans MS" w:eastAsia="Comic Sans MS" w:hAnsi="Comic Sans MS" w:cstheme="minorBidi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D4A50"/>
    <w:rPr>
      <w:rFonts w:ascii="Comic Sans MS" w:eastAsia="Comic Sans MS" w:hAnsi="Comic Sans MS" w:cstheme="minorBidi"/>
      <w:sz w:val="24"/>
      <w:szCs w:val="24"/>
      <w:lang w:val="en-US" w:eastAsia="en-US"/>
    </w:rPr>
  </w:style>
  <w:style w:type="character" w:customStyle="1" w:styleId="rvts38">
    <w:name w:val="rvts38"/>
    <w:basedOn w:val="Policepardfaut"/>
    <w:uiPriority w:val="99"/>
    <w:rsid w:val="00DE4DAB"/>
    <w:rPr>
      <w:rFonts w:cs="Times New Roman"/>
    </w:rPr>
  </w:style>
  <w:style w:type="paragraph" w:styleId="Retraitcorpsdetexte3">
    <w:name w:val="Body Text Indent 3"/>
    <w:basedOn w:val="Normal"/>
    <w:link w:val="Retraitcorpsdetexte3Car"/>
    <w:semiHidden/>
    <w:unhideWhenUsed/>
    <w:rsid w:val="00DE4D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E4DAB"/>
    <w:rPr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A86A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A86A4F"/>
    <w:rPr>
      <w:i/>
      <w:iCs/>
    </w:rPr>
  </w:style>
  <w:style w:type="character" w:customStyle="1" w:styleId="jnormal10">
    <w:name w:val="jnormal10"/>
    <w:basedOn w:val="Policepardfaut"/>
    <w:rsid w:val="0068109D"/>
  </w:style>
  <w:style w:type="character" w:customStyle="1" w:styleId="tfigure20s">
    <w:name w:val="tfigure20_s"/>
    <w:basedOn w:val="Policepardfaut"/>
    <w:rsid w:val="0068109D"/>
  </w:style>
  <w:style w:type="character" w:customStyle="1" w:styleId="fontstyle0">
    <w:name w:val="fontstyle0"/>
    <w:basedOn w:val="Policepardfaut"/>
    <w:rsid w:val="0068109D"/>
  </w:style>
  <w:style w:type="character" w:customStyle="1" w:styleId="En-tteCar">
    <w:name w:val="En-tête Car"/>
    <w:basedOn w:val="Policepardfaut"/>
    <w:link w:val="En-tte"/>
    <w:uiPriority w:val="99"/>
    <w:rsid w:val="00281190"/>
    <w:rPr>
      <w:sz w:val="22"/>
      <w:szCs w:val="22"/>
      <w:lang w:eastAsia="en-US"/>
    </w:rPr>
  </w:style>
  <w:style w:type="paragraph" w:customStyle="1" w:styleId="pepper0">
    <w:name w:val="pepper"/>
    <w:basedOn w:val="Normal"/>
    <w:rsid w:val="0089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fontstyle2">
    <w:name w:val="fontstyle2"/>
    <w:basedOn w:val="Policepardfaut"/>
    <w:rsid w:val="00984551"/>
  </w:style>
  <w:style w:type="character" w:customStyle="1" w:styleId="rvts11">
    <w:name w:val="rvts11"/>
    <w:basedOn w:val="Policepardfaut"/>
    <w:rsid w:val="001516C6"/>
  </w:style>
  <w:style w:type="character" w:customStyle="1" w:styleId="rvts14">
    <w:name w:val="rvts14"/>
    <w:basedOn w:val="Policepardfaut"/>
    <w:rsid w:val="001516C6"/>
  </w:style>
  <w:style w:type="character" w:customStyle="1" w:styleId="rvts16">
    <w:name w:val="rvts16"/>
    <w:basedOn w:val="Policepardfaut"/>
    <w:rsid w:val="001516C6"/>
  </w:style>
  <w:style w:type="paragraph" w:customStyle="1" w:styleId="optxtp">
    <w:name w:val="op_txt_p"/>
    <w:basedOn w:val="Normal"/>
    <w:rsid w:val="0015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body">
    <w:name w:val="Text body"/>
    <w:basedOn w:val="Standard"/>
    <w:rsid w:val="003F294B"/>
    <w:pPr>
      <w:suppressAutoHyphens/>
      <w:autoSpaceDN w:val="0"/>
      <w:adjustRightInd/>
      <w:spacing w:after="140" w:line="288" w:lineRule="auto"/>
      <w:textAlignment w:val="baseline"/>
    </w:pPr>
    <w:rPr>
      <w:rFonts w:eastAsia="Times New Roman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8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\Dropbox\Mise%20en%20place%20Sti2D\Mod&#232;les%20de%20documents\Modele%20EDT%20-%20STI2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C9A84-39A4-4901-AC81-2F5E58D8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EDT - STI2D</Template>
  <TotalTime>11</TotalTime>
  <Pages>5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: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:</dc:title>
  <dc:creator>JFA</dc:creator>
  <cp:lastModifiedBy>Jacques.VERILHAC</cp:lastModifiedBy>
  <cp:revision>3</cp:revision>
  <cp:lastPrinted>2021-10-15T10:01:00Z</cp:lastPrinted>
  <dcterms:created xsi:type="dcterms:W3CDTF">2021-10-15T11:58:00Z</dcterms:created>
  <dcterms:modified xsi:type="dcterms:W3CDTF">2021-11-19T09:10:00Z</dcterms:modified>
</cp:coreProperties>
</file>